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F4D" w:rsidRPr="00EF09C8" w:rsidRDefault="00C17F4D" w:rsidP="00C17F4D">
      <w:pPr>
        <w:rPr>
          <w:rFonts w:eastAsia="黑体"/>
          <w:sz w:val="32"/>
          <w:szCs w:val="32"/>
        </w:rPr>
      </w:pPr>
      <w:r w:rsidRPr="00EF09C8">
        <w:rPr>
          <w:rFonts w:eastAsia="黑体" w:cs="黑体" w:hint="eastAsia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4</w:t>
      </w:r>
    </w:p>
    <w:p w:rsidR="001E7CA8" w:rsidRDefault="001E7CA8" w:rsidP="001E7CA8">
      <w:pPr>
        <w:widowControl/>
        <w:shd w:val="clear" w:color="auto" w:fill="FFFFFF"/>
        <w:spacing w:before="240" w:after="120"/>
        <w:jc w:val="center"/>
        <w:outlineLvl w:val="0"/>
        <w:rPr>
          <w:rFonts w:ascii="微软雅黑" w:eastAsia="微软雅黑" w:hAnsi="微软雅黑" w:cs="宋体"/>
          <w:b/>
          <w:bCs/>
          <w:color w:val="000000"/>
          <w:kern w:val="36"/>
          <w:sz w:val="36"/>
          <w:szCs w:val="36"/>
        </w:rPr>
      </w:pPr>
      <w:r w:rsidRPr="001E7CA8">
        <w:rPr>
          <w:rFonts w:ascii="微软雅黑" w:eastAsia="微软雅黑" w:hAnsi="微软雅黑" w:cs="宋体" w:hint="eastAsia"/>
          <w:b/>
          <w:bCs/>
          <w:color w:val="000000"/>
          <w:kern w:val="36"/>
          <w:sz w:val="36"/>
          <w:szCs w:val="36"/>
        </w:rPr>
        <w:t>农业农村部关于开展第六届中华农业英才奖候选人</w:t>
      </w:r>
    </w:p>
    <w:p w:rsidR="001E7CA8" w:rsidRPr="001E7CA8" w:rsidRDefault="001E7CA8" w:rsidP="001E7CA8">
      <w:pPr>
        <w:widowControl/>
        <w:shd w:val="clear" w:color="auto" w:fill="FFFFFF"/>
        <w:spacing w:before="240" w:after="120"/>
        <w:jc w:val="center"/>
        <w:outlineLvl w:val="0"/>
        <w:rPr>
          <w:rFonts w:ascii="微软雅黑" w:eastAsia="微软雅黑" w:hAnsi="微软雅黑" w:cs="宋体"/>
          <w:b/>
          <w:bCs/>
          <w:color w:val="000000"/>
          <w:kern w:val="36"/>
          <w:sz w:val="36"/>
          <w:szCs w:val="36"/>
        </w:rPr>
      </w:pPr>
      <w:r w:rsidRPr="001E7CA8">
        <w:rPr>
          <w:rFonts w:ascii="微软雅黑" w:eastAsia="微软雅黑" w:hAnsi="微软雅黑" w:cs="宋体" w:hint="eastAsia"/>
          <w:b/>
          <w:bCs/>
          <w:color w:val="000000"/>
          <w:kern w:val="36"/>
          <w:sz w:val="36"/>
          <w:szCs w:val="36"/>
        </w:rPr>
        <w:t>推荐工作的通知</w:t>
      </w:r>
    </w:p>
    <w:p w:rsidR="001E7CA8" w:rsidRPr="001E7CA8" w:rsidRDefault="001E7CA8" w:rsidP="001E7CA8">
      <w:pPr>
        <w:widowControl/>
        <w:shd w:val="clear" w:color="auto" w:fill="FFFFFF"/>
        <w:wordWrap w:val="0"/>
        <w:spacing w:line="315" w:lineRule="atLeast"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1E7CA8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为进一步营造尊重劳动、尊重知识、尊重人才的良好氛围，鼓励广大农业科技人员积极创新创造，根据《中华农业英才奖评选办法》（农人发〔</w:t>
      </w:r>
      <w:r w:rsidRPr="001E7CA8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2012</w:t>
      </w:r>
      <w:r w:rsidRPr="001E7CA8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〕</w:t>
      </w:r>
      <w:r w:rsidRPr="001E7CA8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5</w:t>
      </w:r>
      <w:r w:rsidRPr="001E7CA8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号）（见附件</w:t>
      </w:r>
      <w:r w:rsidRPr="001E7CA8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1</w:t>
      </w:r>
      <w:r w:rsidRPr="001E7CA8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，以下简称《办法》）和国家表彰管理有关规定，农业农村部决定开展第六届中华农业英才奖评选工作。现就有关事项通知如下。</w:t>
      </w:r>
    </w:p>
    <w:p w:rsidR="001E7CA8" w:rsidRPr="001E7CA8" w:rsidRDefault="001E7CA8" w:rsidP="001E7CA8">
      <w:pPr>
        <w:widowControl/>
        <w:shd w:val="clear" w:color="auto" w:fill="FFFFFF"/>
        <w:wordWrap w:val="0"/>
        <w:spacing w:line="315" w:lineRule="atLeast"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1E7CA8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一、候选人条件</w:t>
      </w:r>
    </w:p>
    <w:p w:rsidR="001E7CA8" w:rsidRPr="001E7CA8" w:rsidRDefault="001E7CA8" w:rsidP="001E7CA8">
      <w:pPr>
        <w:widowControl/>
        <w:shd w:val="clear" w:color="auto" w:fill="FFFFFF"/>
        <w:wordWrap w:val="0"/>
        <w:spacing w:line="315" w:lineRule="atLeast"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1E7CA8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中华农业英才奖候选人应符合《办法》规定的推荐条件。</w:t>
      </w:r>
    </w:p>
    <w:p w:rsidR="001E7CA8" w:rsidRPr="001E7CA8" w:rsidRDefault="001E7CA8" w:rsidP="001E7CA8">
      <w:pPr>
        <w:widowControl/>
        <w:shd w:val="clear" w:color="auto" w:fill="FFFFFF"/>
        <w:wordWrap w:val="0"/>
        <w:spacing w:line="315" w:lineRule="atLeas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1E7CA8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成果权属争议尚未解决的人选不得推荐，有违法违纪嫌疑目前正在接受审查尚未做出结论的人选不得推荐。已获得过中华农业英才奖的人员，不重复推荐。</w:t>
      </w:r>
    </w:p>
    <w:p w:rsidR="001E7CA8" w:rsidRPr="001E7CA8" w:rsidRDefault="001E7CA8" w:rsidP="001E7CA8">
      <w:pPr>
        <w:widowControl/>
        <w:shd w:val="clear" w:color="auto" w:fill="FFFFFF"/>
        <w:wordWrap w:val="0"/>
        <w:spacing w:line="315" w:lineRule="atLeast"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1E7CA8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二、推荐范围与数量</w:t>
      </w:r>
    </w:p>
    <w:p w:rsidR="001E7CA8" w:rsidRPr="001E7CA8" w:rsidRDefault="001E7CA8" w:rsidP="001E7CA8">
      <w:pPr>
        <w:widowControl/>
        <w:shd w:val="clear" w:color="auto" w:fill="FFFFFF"/>
        <w:wordWrap w:val="0"/>
        <w:spacing w:line="315" w:lineRule="atLeast"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1E7CA8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各省、自治区、直辖市及计划单列市农业（农牧、农村经济）、农机、畜牧、兽医、农垦、农产品加工、渔业（水利）厅（局、委、办），新疆生产建设兵团农业局负责推荐本辖区、本行业所属单位候选人。农业农村部各直属单位，农业高等院校，各省、自治区、直辖市农业科学院负责推荐本单位候选人。</w:t>
      </w:r>
    </w:p>
    <w:p w:rsidR="001E7CA8" w:rsidRPr="001E7CA8" w:rsidRDefault="001E7CA8" w:rsidP="001E7CA8">
      <w:pPr>
        <w:widowControl/>
        <w:shd w:val="clear" w:color="auto" w:fill="FFFFFF"/>
        <w:wordWrap w:val="0"/>
        <w:spacing w:line="315" w:lineRule="atLeast"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1E7CA8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lastRenderedPageBreak/>
        <w:t>候选人须通过单位推荐，不受理个人申请。每个推荐单位原则上限推荐</w:t>
      </w:r>
      <w:r w:rsidRPr="001E7CA8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1</w:t>
      </w:r>
      <w:r w:rsidRPr="001E7CA8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名候选人，中国农业科学院推荐人数不超过</w:t>
      </w:r>
      <w:r w:rsidRPr="001E7CA8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3</w:t>
      </w:r>
      <w:r w:rsidRPr="001E7CA8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名。推荐</w:t>
      </w:r>
      <w:r w:rsidRPr="001E7CA8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2</w:t>
      </w:r>
      <w:r w:rsidRPr="001E7CA8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名（含）以上的，推荐单位要对推荐的候选人进行排序。</w:t>
      </w:r>
    </w:p>
    <w:p w:rsidR="001E7CA8" w:rsidRPr="001E7CA8" w:rsidRDefault="001E7CA8" w:rsidP="001E7CA8">
      <w:pPr>
        <w:widowControl/>
        <w:shd w:val="clear" w:color="auto" w:fill="FFFFFF"/>
        <w:wordWrap w:val="0"/>
        <w:spacing w:line="315" w:lineRule="atLeast"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1E7CA8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三、推荐程序</w:t>
      </w:r>
    </w:p>
    <w:p w:rsidR="001E7CA8" w:rsidRPr="001E7CA8" w:rsidRDefault="001E7CA8" w:rsidP="001E7CA8">
      <w:pPr>
        <w:widowControl/>
        <w:shd w:val="clear" w:color="auto" w:fill="FFFFFF"/>
        <w:wordWrap w:val="0"/>
        <w:spacing w:line="315" w:lineRule="atLeast"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1E7CA8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（一）申报人员填写《第六届中华农业英才奖候选人推荐书》（以下简称《推荐书》，附件</w:t>
      </w:r>
      <w:r w:rsidRPr="001E7CA8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2</w:t>
      </w:r>
      <w:r w:rsidRPr="001E7CA8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）、《第六届中华农业英才奖候选人信息表》（以下简称《信息表》，附件</w:t>
      </w:r>
      <w:r w:rsidRPr="001E7CA8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3</w:t>
      </w:r>
      <w:r w:rsidRPr="001E7CA8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），并准备相关附件材料（主要包括：候选人有代表性的成果、专利、著作、论文、重要奖项获奖证书及成果应用效益等证明材料的复印件），按要求提交推荐单位。</w:t>
      </w:r>
    </w:p>
    <w:p w:rsidR="001E7CA8" w:rsidRPr="001E7CA8" w:rsidRDefault="001E7CA8" w:rsidP="001E7CA8">
      <w:pPr>
        <w:widowControl/>
        <w:shd w:val="clear" w:color="auto" w:fill="FFFFFF"/>
        <w:wordWrap w:val="0"/>
        <w:spacing w:line="315" w:lineRule="atLeast"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1E7CA8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（二）推荐单位应成立评选推荐委员会，负责评选产生本单位推荐人选。委员会成员不得少于</w:t>
      </w:r>
      <w:r w:rsidRPr="001E7CA8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9</w:t>
      </w:r>
      <w:r w:rsidRPr="001E7CA8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人，以农业行业具有正高级职称的专家为主。</w:t>
      </w:r>
    </w:p>
    <w:p w:rsidR="001E7CA8" w:rsidRPr="001E7CA8" w:rsidRDefault="001E7CA8" w:rsidP="001E7CA8">
      <w:pPr>
        <w:widowControl/>
        <w:shd w:val="clear" w:color="auto" w:fill="FFFFFF"/>
        <w:wordWrap w:val="0"/>
        <w:spacing w:line="315" w:lineRule="atLeast"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1E7CA8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（三）推荐人选须在所在单位和推荐单位同时公示</w:t>
      </w:r>
      <w:r w:rsidRPr="001E7CA8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7</w:t>
      </w:r>
      <w:r w:rsidRPr="001E7CA8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个工作日，公示内容为《推荐书》及《信息表》中不涉及个人联系方式的内容，并按照干部管理权限征求纪检监察部门意见。</w:t>
      </w:r>
    </w:p>
    <w:p w:rsidR="001E7CA8" w:rsidRPr="001E7CA8" w:rsidRDefault="001E7CA8" w:rsidP="001E7CA8">
      <w:pPr>
        <w:widowControl/>
        <w:shd w:val="clear" w:color="auto" w:fill="FFFFFF"/>
        <w:wordWrap w:val="0"/>
        <w:spacing w:line="315" w:lineRule="atLeast"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1E7CA8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（四）推荐人选公示无异议，由推荐单位报送农业农村部。</w:t>
      </w:r>
    </w:p>
    <w:p w:rsidR="001E7CA8" w:rsidRPr="001E7CA8" w:rsidRDefault="001E7CA8" w:rsidP="001E7CA8">
      <w:pPr>
        <w:widowControl/>
        <w:shd w:val="clear" w:color="auto" w:fill="FFFFFF"/>
        <w:wordWrap w:val="0"/>
        <w:spacing w:line="315" w:lineRule="atLeast"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1E7CA8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四、报送材料</w:t>
      </w:r>
    </w:p>
    <w:p w:rsidR="001E7CA8" w:rsidRPr="001E7CA8" w:rsidRDefault="001E7CA8" w:rsidP="001E7CA8">
      <w:pPr>
        <w:widowControl/>
        <w:shd w:val="clear" w:color="auto" w:fill="FFFFFF"/>
        <w:wordWrap w:val="0"/>
        <w:spacing w:line="315" w:lineRule="atLeast"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1E7CA8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lastRenderedPageBreak/>
        <w:t>（一）关于推荐第六届中华农业英才奖候选人的函</w:t>
      </w:r>
      <w:r w:rsidRPr="001E7CA8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1</w:t>
      </w:r>
      <w:r w:rsidRPr="001E7CA8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份，内容应包括人选推荐情况、专家评议情况、公示情况、纪检监察部门意见、推荐人员排序等，并附推荐委员会名单。推荐函须加盖推荐单位公章，并注明联系人和联系方式（电话、传真、电子信箱）。</w:t>
      </w:r>
    </w:p>
    <w:p w:rsidR="001E7CA8" w:rsidRPr="001E7CA8" w:rsidRDefault="001E7CA8" w:rsidP="001E7CA8">
      <w:pPr>
        <w:widowControl/>
        <w:shd w:val="clear" w:color="auto" w:fill="FFFFFF"/>
        <w:wordWrap w:val="0"/>
        <w:spacing w:line="315" w:lineRule="atLeast"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1E7CA8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（二）《推荐书》一式</w:t>
      </w:r>
      <w:r w:rsidRPr="001E7CA8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3</w:t>
      </w:r>
      <w:r w:rsidRPr="001E7CA8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份，</w:t>
      </w:r>
      <w:r w:rsidRPr="001E7CA8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A4</w:t>
      </w:r>
      <w:r w:rsidRPr="001E7CA8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纸双面打印。请候选人签名，并加盖候选人所在单位和推荐单位公章。</w:t>
      </w:r>
    </w:p>
    <w:p w:rsidR="001E7CA8" w:rsidRPr="001E7CA8" w:rsidRDefault="001E7CA8" w:rsidP="001E7CA8">
      <w:pPr>
        <w:widowControl/>
        <w:shd w:val="clear" w:color="auto" w:fill="FFFFFF"/>
        <w:wordWrap w:val="0"/>
        <w:spacing w:line="315" w:lineRule="atLeast"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1E7CA8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（三）《信息表》一式</w:t>
      </w:r>
      <w:r w:rsidRPr="001E7CA8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2</w:t>
      </w:r>
      <w:r w:rsidRPr="001E7CA8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份，</w:t>
      </w:r>
      <w:r w:rsidRPr="001E7CA8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A3</w:t>
      </w:r>
      <w:r w:rsidRPr="001E7CA8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纸单面打印。请按照要求的格式规范填写，并加盖候选人所在单位和推荐单位公章。</w:t>
      </w:r>
    </w:p>
    <w:p w:rsidR="001E7CA8" w:rsidRPr="001E7CA8" w:rsidRDefault="001E7CA8" w:rsidP="001E7CA8">
      <w:pPr>
        <w:widowControl/>
        <w:shd w:val="clear" w:color="auto" w:fill="FFFFFF"/>
        <w:wordWrap w:val="0"/>
        <w:spacing w:line="315" w:lineRule="atLeast"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1E7CA8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（四）附件材料</w:t>
      </w:r>
      <w:r w:rsidRPr="001E7CA8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1</w:t>
      </w:r>
      <w:r w:rsidRPr="001E7CA8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套（</w:t>
      </w:r>
      <w:r w:rsidRPr="001E7CA8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A4</w:t>
      </w:r>
      <w:r w:rsidRPr="001E7CA8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纸双面印制装订成册），并在封面、目录页等加盖所在单位及推荐单位公章。</w:t>
      </w:r>
    </w:p>
    <w:p w:rsidR="001E7CA8" w:rsidRPr="001E7CA8" w:rsidRDefault="001E7CA8" w:rsidP="001E7CA8">
      <w:pPr>
        <w:widowControl/>
        <w:shd w:val="clear" w:color="auto" w:fill="FFFFFF"/>
        <w:wordWrap w:val="0"/>
        <w:spacing w:line="315" w:lineRule="atLeast"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1E7CA8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除附件材料外，其他材料需同时提供电子版（光盘形式）。纸质材料和电子版材料信息必须一致。申报材料要求不涉密，如果涉密请根据《中华人民共和国保守国家秘密法》和《科学技术保密规定》有关规定审核把关，妥善做好保密技术处理，并附说明（加盖单位公章）。上报材料均不退还，请做好材料备份。相关表格从中国农业人才网（</w:t>
      </w:r>
      <w:r w:rsidRPr="001E7CA8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www.moahr.cn</w:t>
      </w:r>
      <w:r w:rsidRPr="001E7CA8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）下载。</w:t>
      </w:r>
    </w:p>
    <w:p w:rsidR="001E7CA8" w:rsidRPr="001E7CA8" w:rsidRDefault="001E7CA8" w:rsidP="001E7CA8">
      <w:pPr>
        <w:widowControl/>
        <w:shd w:val="clear" w:color="auto" w:fill="FFFFFF"/>
        <w:wordWrap w:val="0"/>
        <w:spacing w:line="315" w:lineRule="atLeast"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1E7CA8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五、有关要求</w:t>
      </w:r>
    </w:p>
    <w:p w:rsidR="001E7CA8" w:rsidRPr="001E7CA8" w:rsidRDefault="001E7CA8" w:rsidP="001E7CA8">
      <w:pPr>
        <w:widowControl/>
        <w:shd w:val="clear" w:color="auto" w:fill="FFFFFF"/>
        <w:wordWrap w:val="0"/>
        <w:spacing w:line="315" w:lineRule="atLeast"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1E7CA8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lastRenderedPageBreak/>
        <w:t>（一）各推荐单位要严格按照《办法》规定的条件和程序推荐人选，增强工作透明度，确保推荐工作公开、公平、公正，优中选优。</w:t>
      </w:r>
    </w:p>
    <w:p w:rsidR="001E7CA8" w:rsidRPr="001E7CA8" w:rsidRDefault="001E7CA8" w:rsidP="001E7CA8">
      <w:pPr>
        <w:widowControl/>
        <w:shd w:val="clear" w:color="auto" w:fill="FFFFFF"/>
        <w:wordWrap w:val="0"/>
        <w:spacing w:line="315" w:lineRule="atLeast"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1E7CA8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（二）各推荐单位要加强候选人材料的审核，确保真实性、准确性、完整性、一致性。</w:t>
      </w:r>
    </w:p>
    <w:p w:rsidR="001E7CA8" w:rsidRPr="001E7CA8" w:rsidRDefault="001E7CA8" w:rsidP="001E7CA8">
      <w:pPr>
        <w:widowControl/>
        <w:shd w:val="clear" w:color="auto" w:fill="FFFFFF"/>
        <w:wordWrap w:val="0"/>
        <w:spacing w:line="315" w:lineRule="atLeast"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1E7CA8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（三）请于</w:t>
      </w:r>
      <w:r w:rsidRPr="001E7CA8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2018</w:t>
      </w:r>
      <w:r w:rsidRPr="001E7CA8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年</w:t>
      </w:r>
      <w:r w:rsidRPr="001E7CA8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7</w:t>
      </w:r>
      <w:r w:rsidRPr="001E7CA8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月</w:t>
      </w:r>
      <w:r w:rsidRPr="001E7CA8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13</w:t>
      </w:r>
      <w:r w:rsidRPr="001E7CA8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日前（以当地邮戳为准）将相关材料报送至农业农村部人力资源开发中心人才评价处。</w:t>
      </w:r>
    </w:p>
    <w:p w:rsidR="001E7CA8" w:rsidRPr="001E7CA8" w:rsidRDefault="001E7CA8" w:rsidP="001E7CA8">
      <w:pPr>
        <w:widowControl/>
        <w:shd w:val="clear" w:color="auto" w:fill="FFFFFF"/>
        <w:wordWrap w:val="0"/>
        <w:spacing w:line="315" w:lineRule="atLeast"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1E7CA8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联系人：农业农村部人力资源开发中心人才评价处</w:t>
      </w:r>
    </w:p>
    <w:p w:rsidR="001E7CA8" w:rsidRPr="001E7CA8" w:rsidRDefault="001E7CA8" w:rsidP="001E7CA8">
      <w:pPr>
        <w:widowControl/>
        <w:shd w:val="clear" w:color="auto" w:fill="FFFFFF"/>
        <w:wordWrap w:val="0"/>
        <w:spacing w:line="315" w:lineRule="atLeast"/>
        <w:ind w:firstLine="192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1E7CA8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顾鹏</w:t>
      </w:r>
      <w:r w:rsidR="001D2B2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 xml:space="preserve">  </w:t>
      </w:r>
      <w:r w:rsidRPr="001E7CA8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杨莉</w:t>
      </w:r>
    </w:p>
    <w:p w:rsidR="001E7CA8" w:rsidRPr="001E7CA8" w:rsidRDefault="001E7CA8" w:rsidP="001E7CA8">
      <w:pPr>
        <w:widowControl/>
        <w:shd w:val="clear" w:color="auto" w:fill="FFFFFF"/>
        <w:wordWrap w:val="0"/>
        <w:spacing w:line="315" w:lineRule="atLeast"/>
        <w:ind w:firstLine="192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1E7CA8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农业农村部人事劳动司人才工作处</w:t>
      </w:r>
      <w:r w:rsidR="001D2B2E">
        <w:rPr>
          <w:rFonts w:ascii="Times New Roman" w:eastAsia="宋体" w:hAnsi="Times New Roman" w:cs="Times New Roman" w:hint="eastAsia"/>
          <w:color w:val="000000"/>
          <w:kern w:val="0"/>
          <w:sz w:val="32"/>
          <w:szCs w:val="32"/>
        </w:rPr>
        <w:t xml:space="preserve"> </w:t>
      </w:r>
      <w:r w:rsidRPr="001E7CA8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张田雨</w:t>
      </w:r>
    </w:p>
    <w:p w:rsidR="001E7CA8" w:rsidRPr="001E7CA8" w:rsidRDefault="001E7CA8" w:rsidP="001E7CA8">
      <w:pPr>
        <w:widowControl/>
        <w:shd w:val="clear" w:color="auto" w:fill="FFFFFF"/>
        <w:wordWrap w:val="0"/>
        <w:spacing w:line="315" w:lineRule="atLeast"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1E7CA8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电话：</w:t>
      </w:r>
      <w:r w:rsidRPr="001E7CA8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010-59194211</w:t>
      </w:r>
      <w:r w:rsidRPr="001E7CA8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（兼传真），</w:t>
      </w:r>
      <w:r w:rsidRPr="001E7CA8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59194210</w:t>
      </w:r>
      <w:r w:rsidRPr="001E7CA8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，</w:t>
      </w:r>
      <w:r w:rsidRPr="001E7CA8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59192518</w:t>
      </w:r>
    </w:p>
    <w:p w:rsidR="001E7CA8" w:rsidRPr="001E7CA8" w:rsidRDefault="001E7CA8" w:rsidP="001E7CA8">
      <w:pPr>
        <w:widowControl/>
        <w:shd w:val="clear" w:color="auto" w:fill="FFFFFF"/>
        <w:wordWrap w:val="0"/>
        <w:spacing w:line="315" w:lineRule="atLeast"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1E7CA8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邮箱：</w:t>
      </w:r>
      <w:r w:rsidRPr="001E7CA8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rcpjc@163.com</w:t>
      </w:r>
    </w:p>
    <w:p w:rsidR="001E7CA8" w:rsidRPr="001E7CA8" w:rsidRDefault="001E7CA8" w:rsidP="001E7CA8">
      <w:pPr>
        <w:widowControl/>
        <w:shd w:val="clear" w:color="auto" w:fill="FFFFFF"/>
        <w:wordWrap w:val="0"/>
        <w:spacing w:line="315" w:lineRule="atLeast"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1E7CA8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地址：北京市朝阳区麦子店街</w:t>
      </w:r>
      <w:r w:rsidRPr="001E7CA8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22</w:t>
      </w:r>
      <w:r w:rsidRPr="001E7CA8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号楼</w:t>
      </w:r>
      <w:r w:rsidRPr="001E7CA8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710</w:t>
      </w:r>
      <w:r w:rsidRPr="001E7CA8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室</w:t>
      </w:r>
    </w:p>
    <w:p w:rsidR="001E7CA8" w:rsidRPr="001E7CA8" w:rsidRDefault="001E7CA8" w:rsidP="001E7CA8">
      <w:pPr>
        <w:widowControl/>
        <w:shd w:val="clear" w:color="auto" w:fill="FFFFFF"/>
        <w:wordWrap w:val="0"/>
        <w:spacing w:line="315" w:lineRule="atLeast"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1E7CA8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邮编：</w:t>
      </w:r>
      <w:r w:rsidRPr="001E7CA8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100125</w:t>
      </w:r>
    </w:p>
    <w:p w:rsidR="001E7CA8" w:rsidRPr="001E7CA8" w:rsidRDefault="001E7CA8" w:rsidP="001E7CA8">
      <w:pPr>
        <w:widowControl/>
        <w:shd w:val="clear" w:color="auto" w:fill="FFFFFF"/>
        <w:wordWrap w:val="0"/>
        <w:spacing w:line="315" w:lineRule="atLeast"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1E7CA8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附件：</w:t>
      </w:r>
      <w:r w:rsidRPr="001E7CA8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1</w:t>
      </w:r>
      <w:r w:rsidRPr="001E7CA8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．《中华农业英才奖评选办法》</w:t>
      </w:r>
    </w:p>
    <w:p w:rsidR="001E7CA8" w:rsidRPr="001E7CA8" w:rsidRDefault="001E7CA8" w:rsidP="001E7CA8">
      <w:pPr>
        <w:widowControl/>
        <w:shd w:val="clear" w:color="auto" w:fill="FFFFFF"/>
        <w:wordWrap w:val="0"/>
        <w:spacing w:line="315" w:lineRule="atLeast"/>
        <w:ind w:firstLineChars="500" w:firstLine="160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1E7CA8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2</w:t>
      </w:r>
      <w:r w:rsidRPr="001E7CA8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．第六届中华农业英才奖候选人推荐书</w:t>
      </w:r>
    </w:p>
    <w:p w:rsidR="001E7CA8" w:rsidRPr="001E7CA8" w:rsidRDefault="001E7CA8" w:rsidP="001E7CA8">
      <w:pPr>
        <w:widowControl/>
        <w:shd w:val="clear" w:color="auto" w:fill="FFFFFF"/>
        <w:wordWrap w:val="0"/>
        <w:spacing w:line="315" w:lineRule="atLeast"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1E7CA8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 xml:space="preserve">　　　</w:t>
      </w:r>
      <w:r w:rsidRPr="001E7CA8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3</w:t>
      </w:r>
      <w:r w:rsidRPr="001E7CA8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．第六届中华农业英才奖候选人信息表</w:t>
      </w:r>
    </w:p>
    <w:p w:rsidR="001E7CA8" w:rsidRPr="001E7CA8" w:rsidRDefault="001E7CA8" w:rsidP="001E7CA8">
      <w:pPr>
        <w:widowControl/>
        <w:shd w:val="clear" w:color="auto" w:fill="FFFFFF"/>
        <w:wordWrap w:val="0"/>
        <w:spacing w:line="315" w:lineRule="atLeast"/>
        <w:ind w:firstLine="432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1E7CA8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 </w:t>
      </w:r>
    </w:p>
    <w:p w:rsidR="001E7CA8" w:rsidRPr="001E7CA8" w:rsidRDefault="001E7CA8" w:rsidP="001E7CA8">
      <w:pPr>
        <w:widowControl/>
        <w:shd w:val="clear" w:color="auto" w:fill="FFFFFF"/>
        <w:wordWrap w:val="0"/>
        <w:spacing w:line="315" w:lineRule="atLeast"/>
        <w:ind w:firstLine="608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1E7CA8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农业农村部</w:t>
      </w:r>
    </w:p>
    <w:p w:rsidR="001E7CA8" w:rsidRPr="001E7CA8" w:rsidRDefault="001E7CA8" w:rsidP="001E7CA8">
      <w:pPr>
        <w:widowControl/>
        <w:shd w:val="clear" w:color="auto" w:fill="FFFFFF"/>
        <w:wordWrap w:val="0"/>
        <w:spacing w:line="315" w:lineRule="atLeast"/>
        <w:ind w:firstLine="592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1E7CA8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2018</w:t>
      </w:r>
      <w:r w:rsidRPr="001E7CA8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年</w:t>
      </w:r>
      <w:r w:rsidRPr="001E7CA8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5</w:t>
      </w:r>
      <w:r w:rsidRPr="001E7CA8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月</w:t>
      </w:r>
      <w:r w:rsidRPr="001E7CA8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18</w:t>
      </w:r>
      <w:r w:rsidRPr="001E7CA8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日</w:t>
      </w:r>
    </w:p>
    <w:p w:rsidR="009B4770" w:rsidRDefault="009B4770"/>
    <w:sectPr w:rsidR="009B4770" w:rsidSect="009B47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51FD" w:rsidRDefault="009551FD" w:rsidP="00C17F4D">
      <w:r>
        <w:separator/>
      </w:r>
    </w:p>
  </w:endnote>
  <w:endnote w:type="continuationSeparator" w:id="1">
    <w:p w:rsidR="009551FD" w:rsidRDefault="009551FD" w:rsidP="00C17F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51FD" w:rsidRDefault="009551FD" w:rsidP="00C17F4D">
      <w:r>
        <w:separator/>
      </w:r>
    </w:p>
  </w:footnote>
  <w:footnote w:type="continuationSeparator" w:id="1">
    <w:p w:rsidR="009551FD" w:rsidRDefault="009551FD" w:rsidP="00C17F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7CA8"/>
    <w:rsid w:val="001D2B2E"/>
    <w:rsid w:val="001E7CA8"/>
    <w:rsid w:val="009551FD"/>
    <w:rsid w:val="009B4770"/>
    <w:rsid w:val="00C161A0"/>
    <w:rsid w:val="00C17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770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E7CA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E7CA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1E7CA8"/>
  </w:style>
  <w:style w:type="paragraph" w:styleId="a3">
    <w:name w:val="header"/>
    <w:basedOn w:val="a"/>
    <w:link w:val="Char"/>
    <w:uiPriority w:val="99"/>
    <w:semiHidden/>
    <w:unhideWhenUsed/>
    <w:rsid w:val="00C17F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7F4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7F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7F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244</Words>
  <Characters>1393</Characters>
  <Application>Microsoft Office Word</Application>
  <DocSecurity>0</DocSecurity>
  <Lines>11</Lines>
  <Paragraphs>3</Paragraphs>
  <ScaleCrop>false</ScaleCrop>
  <Company>Lenovo</Company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2018-06-26T10:29:00Z</dcterms:created>
  <dcterms:modified xsi:type="dcterms:W3CDTF">2018-06-26T10:52:00Z</dcterms:modified>
</cp:coreProperties>
</file>